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FE029" w14:textId="57B6F1FA" w:rsidR="00D32815" w:rsidRPr="00A86365" w:rsidRDefault="00083D4B" w:rsidP="00C41898">
      <w:pPr>
        <w:spacing w:after="120"/>
        <w:jc w:val="center"/>
        <w:rPr>
          <w:b/>
        </w:rPr>
      </w:pPr>
      <w:r w:rsidRPr="00A86365">
        <w:rPr>
          <w:b/>
        </w:rPr>
        <w:t>If Your Child Says S/h</w:t>
      </w:r>
      <w:r w:rsidR="00883E9B" w:rsidRPr="00A86365">
        <w:rPr>
          <w:b/>
        </w:rPr>
        <w:t>e’s Trans</w:t>
      </w:r>
      <w:r w:rsidR="006808CA" w:rsidRPr="00A86365">
        <w:rPr>
          <w:b/>
        </w:rPr>
        <w:t>gender</w:t>
      </w:r>
    </w:p>
    <w:p w14:paraId="08F74F27" w14:textId="77777777" w:rsidR="00883E9B" w:rsidRDefault="00883E9B" w:rsidP="00A86365">
      <w:pPr>
        <w:jc w:val="center"/>
      </w:pPr>
      <w:r>
        <w:t>Arlington Parent Coalition</w:t>
      </w:r>
    </w:p>
    <w:p w14:paraId="3059D5B1" w14:textId="77777777" w:rsidR="00A86365" w:rsidRDefault="00A86365"/>
    <w:p w14:paraId="409968E1" w14:textId="77777777" w:rsidR="00A86365" w:rsidRDefault="00A86365"/>
    <w:p w14:paraId="305E9D7F" w14:textId="77777777" w:rsidR="00A86365" w:rsidRPr="00A86365" w:rsidRDefault="00A86365" w:rsidP="00A86365">
      <w:pPr>
        <w:rPr>
          <w:i/>
        </w:rPr>
      </w:pPr>
      <w:r w:rsidRPr="00A86365">
        <w:rPr>
          <w:i/>
        </w:rPr>
        <w:t>Disclaimer: Information presented here is not intended to replace evaluation by a trusted professional. Please note: We have included links to additional material on certain topics. Some of this linked material may be posted on websites that promote transgender ideology and affirmation-only clinicians. </w:t>
      </w:r>
    </w:p>
    <w:p w14:paraId="0167A412" w14:textId="77777777" w:rsidR="00A86365" w:rsidRDefault="00A86365"/>
    <w:p w14:paraId="12A43EDF" w14:textId="77777777" w:rsidR="00883E9B" w:rsidRDefault="00883E9B"/>
    <w:p w14:paraId="420CB13A" w14:textId="4B1548E5" w:rsidR="00883E9B" w:rsidRDefault="00083D4B">
      <w:r>
        <w:t xml:space="preserve">More and more parents are experiencing the nightmare of </w:t>
      </w:r>
      <w:hyperlink r:id="rId6" w:history="1">
        <w:r w:rsidRPr="00F17F29">
          <w:rPr>
            <w:rStyle w:val="Hyperlink"/>
          </w:rPr>
          <w:t>a child announcing that s/he is transgender</w:t>
        </w:r>
      </w:hyperlink>
      <w:r>
        <w:t>, a</w:t>
      </w:r>
      <w:r w:rsidR="00C562D6">
        <w:t>-</w:t>
      </w:r>
      <w:r>
        <w:t xml:space="preserve">gender, non-binary, or some variation on that theme. It often happens suddenly, without much </w:t>
      </w:r>
      <w:r w:rsidR="00C562D6">
        <w:t>(or</w:t>
      </w:r>
      <w:r>
        <w:t xml:space="preserve"> any</w:t>
      </w:r>
      <w:r w:rsidR="00C562D6">
        <w:t>)</w:t>
      </w:r>
      <w:r>
        <w:t xml:space="preserve"> warning, and the child is usually adamant as well as extremely resistant to reasoning. The “coming-out” </w:t>
      </w:r>
      <w:hyperlink r:id="rId7" w:history="1">
        <w:r w:rsidRPr="00DB0423">
          <w:rPr>
            <w:rStyle w:val="Hyperlink"/>
          </w:rPr>
          <w:t>script</w:t>
        </w:r>
      </w:hyperlink>
      <w:r>
        <w:t xml:space="preserve"> typically contains a number of these elements:</w:t>
      </w:r>
    </w:p>
    <w:p w14:paraId="2074BC40" w14:textId="77777777" w:rsidR="00083D4B" w:rsidRDefault="00083D4B"/>
    <w:p w14:paraId="310CFF98" w14:textId="3CC7B6E1" w:rsidR="00083D4B" w:rsidRPr="00FE7010" w:rsidRDefault="00083D4B" w:rsidP="00083D4B">
      <w:pPr>
        <w:pStyle w:val="ListParagraph"/>
        <w:numPr>
          <w:ilvl w:val="0"/>
          <w:numId w:val="1"/>
        </w:numPr>
        <w:rPr>
          <w:b/>
        </w:rPr>
      </w:pPr>
      <w:r w:rsidRPr="00FE7010">
        <w:rPr>
          <w:b/>
        </w:rPr>
        <w:t>I’ve felt this way for a long time (or my whole life) but was afraid to tell you.</w:t>
      </w:r>
    </w:p>
    <w:p w14:paraId="1C496950" w14:textId="37403AD0" w:rsidR="00083D4B" w:rsidRPr="00FE7010" w:rsidRDefault="00083D4B" w:rsidP="00083D4B">
      <w:pPr>
        <w:pStyle w:val="ListParagraph"/>
        <w:numPr>
          <w:ilvl w:val="0"/>
          <w:numId w:val="1"/>
        </w:numPr>
        <w:rPr>
          <w:b/>
        </w:rPr>
      </w:pPr>
      <w:r w:rsidRPr="00FE7010">
        <w:rPr>
          <w:b/>
        </w:rPr>
        <w:t>I hate myself (my body) and I’m depressed.</w:t>
      </w:r>
    </w:p>
    <w:p w14:paraId="0767E170" w14:textId="4D15FED6" w:rsidR="00083D4B" w:rsidRPr="00FE7010" w:rsidRDefault="00083D4B" w:rsidP="00083D4B">
      <w:pPr>
        <w:pStyle w:val="ListParagraph"/>
        <w:numPr>
          <w:ilvl w:val="0"/>
          <w:numId w:val="1"/>
        </w:numPr>
        <w:rPr>
          <w:b/>
        </w:rPr>
      </w:pPr>
      <w:r w:rsidRPr="00FE7010">
        <w:rPr>
          <w:b/>
        </w:rPr>
        <w:t>I’ll run away if you don’t support my transition.</w:t>
      </w:r>
    </w:p>
    <w:p w14:paraId="64781A0C" w14:textId="6E75B031" w:rsidR="00083D4B" w:rsidRPr="00FE7010" w:rsidRDefault="00083D4B" w:rsidP="00083D4B">
      <w:pPr>
        <w:pStyle w:val="ListParagraph"/>
        <w:numPr>
          <w:ilvl w:val="0"/>
          <w:numId w:val="1"/>
        </w:numPr>
        <w:rPr>
          <w:b/>
        </w:rPr>
      </w:pPr>
      <w:r w:rsidRPr="00FE7010">
        <w:rPr>
          <w:b/>
        </w:rPr>
        <w:t xml:space="preserve">I’ll commit suicide if </w:t>
      </w:r>
      <w:r w:rsidR="006808CA" w:rsidRPr="00FE7010">
        <w:rPr>
          <w:b/>
        </w:rPr>
        <w:t>I</w:t>
      </w:r>
      <w:r w:rsidRPr="00FE7010">
        <w:rPr>
          <w:b/>
        </w:rPr>
        <w:t xml:space="preserve"> don’t transition.</w:t>
      </w:r>
    </w:p>
    <w:p w14:paraId="5FDE46B6" w14:textId="01AB6575" w:rsidR="00083D4B" w:rsidRPr="00FE7010" w:rsidRDefault="00083D4B" w:rsidP="00083D4B">
      <w:pPr>
        <w:pStyle w:val="ListParagraph"/>
        <w:numPr>
          <w:ilvl w:val="0"/>
          <w:numId w:val="1"/>
        </w:numPr>
        <w:rPr>
          <w:b/>
        </w:rPr>
      </w:pPr>
      <w:r w:rsidRPr="00FE7010">
        <w:rPr>
          <w:b/>
        </w:rPr>
        <w:t>Everyone at school loves and supports me as I am. Why can’t you?</w:t>
      </w:r>
    </w:p>
    <w:p w14:paraId="46CF913F" w14:textId="7C36A297" w:rsidR="00083D4B" w:rsidRDefault="00083D4B" w:rsidP="00083D4B">
      <w:pPr>
        <w:pStyle w:val="ListParagraph"/>
        <w:numPr>
          <w:ilvl w:val="0"/>
          <w:numId w:val="1"/>
        </w:numPr>
        <w:rPr>
          <w:b/>
        </w:rPr>
      </w:pPr>
      <w:r w:rsidRPr="00FE7010">
        <w:rPr>
          <w:b/>
        </w:rPr>
        <w:t xml:space="preserve">I don’t </w:t>
      </w:r>
      <w:r w:rsidR="006842A2">
        <w:rPr>
          <w:b/>
        </w:rPr>
        <w:t>enjoy doing</w:t>
      </w:r>
      <w:r w:rsidRPr="00FE7010">
        <w:rPr>
          <w:b/>
        </w:rPr>
        <w:t xml:space="preserve"> (X,Y, Z) that other girls/boys like, so I’m transgender. (Even if the child liked these thi</w:t>
      </w:r>
      <w:r w:rsidR="00A86365">
        <w:rPr>
          <w:b/>
        </w:rPr>
        <w:t>ngs previously/</w:t>
      </w:r>
      <w:r w:rsidRPr="00FE7010">
        <w:rPr>
          <w:b/>
        </w:rPr>
        <w:t>recently.)</w:t>
      </w:r>
    </w:p>
    <w:p w14:paraId="5D705718" w14:textId="0A603D0E" w:rsidR="00FE7010" w:rsidRPr="00FE7010" w:rsidRDefault="00FE7010" w:rsidP="00083D4B">
      <w:pPr>
        <w:pStyle w:val="ListParagraph"/>
        <w:numPr>
          <w:ilvl w:val="0"/>
          <w:numId w:val="1"/>
        </w:numPr>
        <w:rPr>
          <w:b/>
        </w:rPr>
      </w:pPr>
      <w:r>
        <w:rPr>
          <w:b/>
        </w:rPr>
        <w:t>I’m angry at you for hiding from me the fact that transgender people exist.</w:t>
      </w:r>
    </w:p>
    <w:p w14:paraId="0CFDDA46" w14:textId="77777777" w:rsidR="00083D4B" w:rsidRDefault="00083D4B" w:rsidP="00083D4B"/>
    <w:p w14:paraId="70D9A704" w14:textId="4B81AC64" w:rsidR="00FE7010" w:rsidRDefault="00FE7010" w:rsidP="00B8670E">
      <w:pPr>
        <w:spacing w:after="120"/>
      </w:pPr>
      <w:r>
        <w:t xml:space="preserve">Any of the above may be true or untrue. The child may say these things because s/he has been provided this very common </w:t>
      </w:r>
      <w:r w:rsidRPr="00272D83">
        <w:t>script</w:t>
      </w:r>
      <w:r>
        <w:t xml:space="preserve"> by trans activists or other trans victims at school or online. The child may or may not believe that the statements are true.</w:t>
      </w:r>
      <w:r w:rsidR="00E00484">
        <w:t xml:space="preserve"> </w:t>
      </w:r>
      <w:r w:rsidR="009126DB">
        <w:t>(</w:t>
      </w:r>
      <w:r w:rsidR="00E00484">
        <w:t xml:space="preserve">If a child expresses suicidal </w:t>
      </w:r>
      <w:r w:rsidR="00951FC0">
        <w:t xml:space="preserve">or self-harm </w:t>
      </w:r>
      <w:r w:rsidR="00E00484">
        <w:t xml:space="preserve">ideation, </w:t>
      </w:r>
      <w:r w:rsidR="00951FC0">
        <w:t xml:space="preserve">do </w:t>
      </w:r>
      <w:r w:rsidR="00E00484">
        <w:t>take that seriously.</w:t>
      </w:r>
      <w:r w:rsidR="009126DB">
        <w:t>)</w:t>
      </w:r>
    </w:p>
    <w:p w14:paraId="7BF7CB18" w14:textId="0334FCDA" w:rsidR="00883E9B" w:rsidRDefault="00FE7010" w:rsidP="00B8670E">
      <w:pPr>
        <w:spacing w:after="120"/>
      </w:pPr>
      <w:r>
        <w:t xml:space="preserve">Many </w:t>
      </w:r>
      <w:r w:rsidR="00083D4B">
        <w:t>kids</w:t>
      </w:r>
      <w:r>
        <w:t xml:space="preserve"> who come out as transge</w:t>
      </w:r>
      <w:r w:rsidR="006842A2">
        <w:t>nde</w:t>
      </w:r>
      <w:r>
        <w:t>r</w:t>
      </w:r>
      <w:r w:rsidR="00083D4B">
        <w:t xml:space="preserve"> have a </w:t>
      </w:r>
      <w:hyperlink r:id="rId8" w:history="1">
        <w:r w:rsidR="00083D4B" w:rsidRPr="00F17F29">
          <w:rPr>
            <w:rStyle w:val="Hyperlink"/>
          </w:rPr>
          <w:t>prior neurological or psychological/emotional diagnosis</w:t>
        </w:r>
      </w:hyperlink>
      <w:r w:rsidR="00083D4B">
        <w:t xml:space="preserve">, such as autism, depression, obsessive-compulsive disorder, self-harm, and/or prior suicidal ideation/attempts. Consider your child’s age and history as you move forward. For example, a three-year-old girl who suddenly announces “I’m a boy” is </w:t>
      </w:r>
      <w:r>
        <w:t>likely role-playing</w:t>
      </w:r>
      <w:r w:rsidR="00083D4B">
        <w:t xml:space="preserve">, as that’s </w:t>
      </w:r>
      <w:hyperlink r:id="rId9" w:history="1">
        <w:r w:rsidR="00083D4B" w:rsidRPr="00F17F29">
          <w:rPr>
            <w:rStyle w:val="Hyperlink"/>
          </w:rPr>
          <w:t>a common activity at that age</w:t>
        </w:r>
      </w:hyperlink>
      <w:r w:rsidR="00083D4B">
        <w:t>. She might have role-played being a unicorn the week be</w:t>
      </w:r>
      <w:r>
        <w:t xml:space="preserve">fore, and may switch to being an astronaut </w:t>
      </w:r>
      <w:r w:rsidR="00083D4B">
        <w:t xml:space="preserve">next week. An autistic teenage boy who has been made fun of for not being </w:t>
      </w:r>
      <w:r w:rsidR="00951FC0">
        <w:t>masculine enough</w:t>
      </w:r>
      <w:r w:rsidR="00083D4B">
        <w:t xml:space="preserve">, however, may announce that he is transgender due to </w:t>
      </w:r>
      <w:hyperlink r:id="rId10" w:history="1">
        <w:r w:rsidR="00083D4B" w:rsidRPr="00F17F29">
          <w:rPr>
            <w:rStyle w:val="Hyperlink"/>
          </w:rPr>
          <w:t>peer pressure from other kids</w:t>
        </w:r>
      </w:hyperlink>
      <w:r w:rsidR="00083D4B">
        <w:t xml:space="preserve"> who </w:t>
      </w:r>
      <w:r w:rsidR="006842A2">
        <w:t xml:space="preserve">also </w:t>
      </w:r>
      <w:r w:rsidR="00083D4B">
        <w:t>don’t conform to typical gender stereotypes.</w:t>
      </w:r>
    </w:p>
    <w:p w14:paraId="4EC55F34" w14:textId="5ABD6814" w:rsidR="00B8670E" w:rsidRDefault="00B8670E">
      <w:r>
        <w:t xml:space="preserve">If you find yourself in this situation, </w:t>
      </w:r>
      <w:hyperlink r:id="rId11" w:history="1">
        <w:r w:rsidRPr="00F17F29">
          <w:rPr>
            <w:rStyle w:val="Hyperlink"/>
          </w:rPr>
          <w:t>your next steps</w:t>
        </w:r>
      </w:hyperlink>
      <w:r>
        <w:t xml:space="preserve"> can be critical. If you do not ascribe to the ideology that one can have the body of one sex and the mind of another, and/or that one can change one’s sex at will, </w:t>
      </w:r>
      <w:r w:rsidRPr="00951FC0">
        <w:rPr>
          <w:u w:val="single"/>
        </w:rPr>
        <w:t>do not let yourself be pressured into affirming your child’s transgender claims</w:t>
      </w:r>
      <w:r>
        <w:t>. First:</w:t>
      </w:r>
    </w:p>
    <w:p w14:paraId="6DEE7EA6" w14:textId="77777777" w:rsidR="00E00484" w:rsidRDefault="00E00484"/>
    <w:p w14:paraId="761A8013" w14:textId="71B03E81" w:rsidR="00B8670E" w:rsidRPr="00C562D6" w:rsidRDefault="00B8670E" w:rsidP="00FE7010">
      <w:pPr>
        <w:pStyle w:val="ListParagraph"/>
        <w:numPr>
          <w:ilvl w:val="0"/>
          <w:numId w:val="2"/>
        </w:numPr>
        <w:spacing w:after="60"/>
        <w:contextualSpacing w:val="0"/>
        <w:rPr>
          <w:b/>
        </w:rPr>
      </w:pPr>
      <w:r w:rsidRPr="00C562D6">
        <w:rPr>
          <w:b/>
        </w:rPr>
        <w:t>Assure your child that you love him/her, no matter what.</w:t>
      </w:r>
    </w:p>
    <w:p w14:paraId="1C233370" w14:textId="7824A0C9" w:rsidR="00B8670E" w:rsidRPr="00C562D6" w:rsidRDefault="00B8670E" w:rsidP="00FE7010">
      <w:pPr>
        <w:pStyle w:val="ListParagraph"/>
        <w:numPr>
          <w:ilvl w:val="0"/>
          <w:numId w:val="2"/>
        </w:numPr>
        <w:spacing w:after="60"/>
        <w:contextualSpacing w:val="0"/>
        <w:rPr>
          <w:b/>
        </w:rPr>
      </w:pPr>
      <w:r w:rsidRPr="00C562D6">
        <w:rPr>
          <w:b/>
        </w:rPr>
        <w:t>Ask your child to explain his/her feelings and reasoning.</w:t>
      </w:r>
    </w:p>
    <w:p w14:paraId="0D790E42" w14:textId="68D6C26C" w:rsidR="00B8670E" w:rsidRPr="00C562D6" w:rsidRDefault="00B8670E" w:rsidP="00C562D6">
      <w:pPr>
        <w:pStyle w:val="ListParagraph"/>
        <w:numPr>
          <w:ilvl w:val="0"/>
          <w:numId w:val="2"/>
        </w:numPr>
        <w:spacing w:after="120"/>
        <w:contextualSpacing w:val="0"/>
        <w:rPr>
          <w:b/>
        </w:rPr>
      </w:pPr>
      <w:r w:rsidRPr="00C562D6">
        <w:rPr>
          <w:b/>
        </w:rPr>
        <w:t xml:space="preserve">Validate the child’s </w:t>
      </w:r>
      <w:r w:rsidRPr="00C562D6">
        <w:rPr>
          <w:b/>
          <w:u w:val="single"/>
        </w:rPr>
        <w:t>feelings</w:t>
      </w:r>
      <w:r w:rsidR="006842A2" w:rsidRPr="00C562D6">
        <w:rPr>
          <w:b/>
          <w:u w:val="single"/>
        </w:rPr>
        <w:t>*</w:t>
      </w:r>
      <w:r w:rsidRPr="00C562D6">
        <w:rPr>
          <w:b/>
        </w:rPr>
        <w:t>:</w:t>
      </w:r>
    </w:p>
    <w:p w14:paraId="7AEDE6E4" w14:textId="0DB26536" w:rsidR="00B8670E" w:rsidRPr="00C562D6" w:rsidRDefault="00B8670E" w:rsidP="00FE7010">
      <w:pPr>
        <w:pStyle w:val="ListParagraph"/>
        <w:numPr>
          <w:ilvl w:val="0"/>
          <w:numId w:val="3"/>
        </w:numPr>
        <w:spacing w:after="60"/>
        <w:contextualSpacing w:val="0"/>
        <w:rPr>
          <w:b/>
        </w:rPr>
      </w:pPr>
      <w:r w:rsidRPr="00C562D6">
        <w:rPr>
          <w:b/>
        </w:rPr>
        <w:t>“I can see that you’re in pain.”</w:t>
      </w:r>
    </w:p>
    <w:p w14:paraId="0FE172F4" w14:textId="792EBA64" w:rsidR="00B8670E" w:rsidRPr="00C562D6" w:rsidRDefault="00B8670E" w:rsidP="00FE7010">
      <w:pPr>
        <w:pStyle w:val="ListParagraph"/>
        <w:numPr>
          <w:ilvl w:val="0"/>
          <w:numId w:val="3"/>
        </w:numPr>
        <w:spacing w:after="60"/>
        <w:contextualSpacing w:val="0"/>
        <w:rPr>
          <w:b/>
        </w:rPr>
      </w:pPr>
      <w:r w:rsidRPr="00C562D6">
        <w:rPr>
          <w:b/>
        </w:rPr>
        <w:t>“Yes, adolescence/puberty/child’s situation can be a very hard time.”</w:t>
      </w:r>
    </w:p>
    <w:p w14:paraId="46C089D8" w14:textId="2B578EB1" w:rsidR="006808CA" w:rsidRPr="00C562D6" w:rsidRDefault="006808CA" w:rsidP="00FE7010">
      <w:pPr>
        <w:pStyle w:val="ListParagraph"/>
        <w:numPr>
          <w:ilvl w:val="0"/>
          <w:numId w:val="3"/>
        </w:numPr>
        <w:spacing w:after="60"/>
        <w:contextualSpacing w:val="0"/>
        <w:rPr>
          <w:b/>
        </w:rPr>
      </w:pPr>
      <w:r w:rsidRPr="00C562D6">
        <w:rPr>
          <w:b/>
        </w:rPr>
        <w:lastRenderedPageBreak/>
        <w:t>“I can see why you might feel that way. That makes sense to me.”</w:t>
      </w:r>
    </w:p>
    <w:p w14:paraId="0CEC5175" w14:textId="3E258FB3" w:rsidR="006808CA" w:rsidRPr="00C562D6" w:rsidRDefault="00B8670E" w:rsidP="00C562D6">
      <w:pPr>
        <w:pStyle w:val="ListParagraph"/>
        <w:numPr>
          <w:ilvl w:val="0"/>
          <w:numId w:val="3"/>
        </w:numPr>
        <w:spacing w:after="120"/>
        <w:contextualSpacing w:val="0"/>
        <w:rPr>
          <w:b/>
        </w:rPr>
      </w:pPr>
      <w:r w:rsidRPr="00C562D6">
        <w:rPr>
          <w:b/>
        </w:rPr>
        <w:t>“I’m sorry that this is distressing you</w:t>
      </w:r>
      <w:r w:rsidR="006808CA" w:rsidRPr="00C562D6">
        <w:rPr>
          <w:b/>
        </w:rPr>
        <w:t>, but I want to help.”</w:t>
      </w:r>
    </w:p>
    <w:p w14:paraId="420688CA" w14:textId="0C962582" w:rsidR="006808CA" w:rsidRPr="00C562D6" w:rsidRDefault="007C779D" w:rsidP="00FE7010">
      <w:pPr>
        <w:pStyle w:val="ListParagraph"/>
        <w:numPr>
          <w:ilvl w:val="0"/>
          <w:numId w:val="5"/>
        </w:numPr>
        <w:spacing w:after="60"/>
        <w:ind w:left="720"/>
        <w:contextualSpacing w:val="0"/>
        <w:rPr>
          <w:b/>
        </w:rPr>
      </w:pPr>
      <w:r>
        <w:rPr>
          <w:b/>
        </w:rPr>
        <w:t>But d</w:t>
      </w:r>
      <w:r w:rsidR="006808CA" w:rsidRPr="00C562D6">
        <w:rPr>
          <w:b/>
        </w:rPr>
        <w:t xml:space="preserve">o not validate the child’s faulty </w:t>
      </w:r>
      <w:r w:rsidR="006808CA" w:rsidRPr="00C562D6">
        <w:rPr>
          <w:b/>
          <w:u w:val="single"/>
        </w:rPr>
        <w:t>reasoning</w:t>
      </w:r>
      <w:r w:rsidR="006808CA" w:rsidRPr="00C562D6">
        <w:rPr>
          <w:b/>
        </w:rPr>
        <w:t>.*</w:t>
      </w:r>
    </w:p>
    <w:p w14:paraId="7ED744EF" w14:textId="360422C7" w:rsidR="006808CA" w:rsidRPr="00C562D6" w:rsidRDefault="006808CA" w:rsidP="00FE7010">
      <w:pPr>
        <w:pStyle w:val="ListParagraph"/>
        <w:numPr>
          <w:ilvl w:val="0"/>
          <w:numId w:val="5"/>
        </w:numPr>
        <w:spacing w:after="60"/>
        <w:ind w:left="720"/>
        <w:contextualSpacing w:val="0"/>
        <w:rPr>
          <w:b/>
        </w:rPr>
      </w:pPr>
      <w:r w:rsidRPr="00C562D6">
        <w:rPr>
          <w:b/>
        </w:rPr>
        <w:t>Tell the child you need time to think and process this (if you do, which you probably do).</w:t>
      </w:r>
    </w:p>
    <w:p w14:paraId="7CA33CDE" w14:textId="4683E923" w:rsidR="006808CA" w:rsidRPr="00C562D6" w:rsidRDefault="006808CA" w:rsidP="00FE7010">
      <w:pPr>
        <w:pStyle w:val="ListParagraph"/>
        <w:numPr>
          <w:ilvl w:val="0"/>
          <w:numId w:val="5"/>
        </w:numPr>
        <w:spacing w:after="60"/>
        <w:ind w:left="720"/>
        <w:contextualSpacing w:val="0"/>
        <w:rPr>
          <w:b/>
        </w:rPr>
      </w:pPr>
      <w:r w:rsidRPr="00C562D6">
        <w:rPr>
          <w:b/>
        </w:rPr>
        <w:t>Set basic boundaries that align with your values and priorities</w:t>
      </w:r>
      <w:r w:rsidR="002F7387" w:rsidRPr="00C562D6">
        <w:rPr>
          <w:b/>
        </w:rPr>
        <w:t>**</w:t>
      </w:r>
      <w:r w:rsidRPr="00C562D6">
        <w:rPr>
          <w:b/>
        </w:rPr>
        <w:t>, which may or may not include:</w:t>
      </w:r>
    </w:p>
    <w:p w14:paraId="33F54CA6" w14:textId="065145DD" w:rsidR="006808CA" w:rsidRPr="00C562D6" w:rsidRDefault="002F16CD" w:rsidP="00FE7010">
      <w:pPr>
        <w:pStyle w:val="ListParagraph"/>
        <w:numPr>
          <w:ilvl w:val="0"/>
          <w:numId w:val="6"/>
        </w:numPr>
        <w:spacing w:after="60"/>
        <w:contextualSpacing w:val="0"/>
        <w:rPr>
          <w:b/>
        </w:rPr>
      </w:pPr>
      <w:r>
        <w:rPr>
          <w:b/>
        </w:rPr>
        <w:t>“</w:t>
      </w:r>
      <w:r w:rsidR="006808CA" w:rsidRPr="00C562D6">
        <w:rPr>
          <w:b/>
        </w:rPr>
        <w:t>You can dress however you like.</w:t>
      </w:r>
      <w:r>
        <w:rPr>
          <w:b/>
        </w:rPr>
        <w:t>”</w:t>
      </w:r>
    </w:p>
    <w:p w14:paraId="6D9A2D80" w14:textId="3D57EEBA" w:rsidR="006808CA" w:rsidRPr="00C562D6" w:rsidRDefault="002F16CD" w:rsidP="00FE7010">
      <w:pPr>
        <w:pStyle w:val="ListParagraph"/>
        <w:numPr>
          <w:ilvl w:val="0"/>
          <w:numId w:val="6"/>
        </w:numPr>
        <w:spacing w:after="60"/>
        <w:contextualSpacing w:val="0"/>
        <w:rPr>
          <w:b/>
        </w:rPr>
      </w:pPr>
      <w:r>
        <w:rPr>
          <w:b/>
        </w:rPr>
        <w:t>“</w:t>
      </w:r>
      <w:r w:rsidR="006808CA" w:rsidRPr="00C562D6">
        <w:rPr>
          <w:b/>
        </w:rPr>
        <w:t>You can do whatever activities (art, sports, dance, etc.) bring you pleasure, whether they’re atypical for your gender or not.</w:t>
      </w:r>
      <w:r>
        <w:rPr>
          <w:b/>
        </w:rPr>
        <w:t>”</w:t>
      </w:r>
    </w:p>
    <w:p w14:paraId="5963657F" w14:textId="1253B467" w:rsidR="006808CA" w:rsidRPr="00C562D6" w:rsidRDefault="002F16CD" w:rsidP="00FE7010">
      <w:pPr>
        <w:pStyle w:val="ListParagraph"/>
        <w:numPr>
          <w:ilvl w:val="0"/>
          <w:numId w:val="6"/>
        </w:numPr>
        <w:spacing w:after="60"/>
        <w:contextualSpacing w:val="0"/>
        <w:rPr>
          <w:b/>
        </w:rPr>
      </w:pPr>
      <w:r>
        <w:rPr>
          <w:b/>
        </w:rPr>
        <w:t>“</w:t>
      </w:r>
      <w:r w:rsidR="006808CA" w:rsidRPr="00C562D6">
        <w:rPr>
          <w:b/>
        </w:rPr>
        <w:t xml:space="preserve">You and your friends </w:t>
      </w:r>
      <w:r w:rsidR="007C779D">
        <w:rPr>
          <w:b/>
        </w:rPr>
        <w:t>may</w:t>
      </w:r>
      <w:r w:rsidR="006808CA" w:rsidRPr="00C562D6">
        <w:rPr>
          <w:b/>
        </w:rPr>
        <w:t xml:space="preserve"> call </w:t>
      </w:r>
      <w:r w:rsidR="00160E5C" w:rsidRPr="00C562D6">
        <w:rPr>
          <w:b/>
        </w:rPr>
        <w:t>you</w:t>
      </w:r>
      <w:r w:rsidR="006808CA" w:rsidRPr="00C562D6">
        <w:rPr>
          <w:b/>
        </w:rPr>
        <w:t xml:space="preserve"> TRANSNAME, but I will not.</w:t>
      </w:r>
      <w:r>
        <w:rPr>
          <w:b/>
        </w:rPr>
        <w:t>”</w:t>
      </w:r>
      <w:r w:rsidR="006808CA" w:rsidRPr="00C562D6">
        <w:rPr>
          <w:b/>
        </w:rPr>
        <w:t xml:space="preserve"> </w:t>
      </w:r>
    </w:p>
    <w:p w14:paraId="6038DE48" w14:textId="662BBE42" w:rsidR="006808CA" w:rsidRPr="00C562D6" w:rsidRDefault="002F16CD" w:rsidP="00FE7010">
      <w:pPr>
        <w:pStyle w:val="ListParagraph"/>
        <w:numPr>
          <w:ilvl w:val="0"/>
          <w:numId w:val="6"/>
        </w:numPr>
        <w:spacing w:after="60"/>
        <w:contextualSpacing w:val="0"/>
        <w:rPr>
          <w:b/>
        </w:rPr>
      </w:pPr>
      <w:r>
        <w:rPr>
          <w:b/>
        </w:rPr>
        <w:t>“</w:t>
      </w:r>
      <w:r w:rsidR="006808CA" w:rsidRPr="00C562D6">
        <w:rPr>
          <w:b/>
        </w:rPr>
        <w:t>I will not call you by an alternate pronoun, because I don’t believe that’s accurate.</w:t>
      </w:r>
      <w:r>
        <w:rPr>
          <w:b/>
        </w:rPr>
        <w:t>”</w:t>
      </w:r>
    </w:p>
    <w:p w14:paraId="5D568A26" w14:textId="0BFB3023" w:rsidR="006808CA" w:rsidRPr="00C562D6" w:rsidRDefault="002F16CD" w:rsidP="00FE7010">
      <w:pPr>
        <w:pStyle w:val="ListParagraph"/>
        <w:numPr>
          <w:ilvl w:val="0"/>
          <w:numId w:val="6"/>
        </w:numPr>
        <w:spacing w:after="60"/>
        <w:contextualSpacing w:val="0"/>
        <w:rPr>
          <w:b/>
        </w:rPr>
      </w:pPr>
      <w:r>
        <w:rPr>
          <w:b/>
        </w:rPr>
        <w:t>“</w:t>
      </w:r>
      <w:r w:rsidR="006808CA" w:rsidRPr="00C562D6">
        <w:rPr>
          <w:b/>
        </w:rPr>
        <w:t xml:space="preserve">You are responsible for telling </w:t>
      </w:r>
      <w:r w:rsidR="00FE7010" w:rsidRPr="00C562D6">
        <w:rPr>
          <w:b/>
        </w:rPr>
        <w:t>our</w:t>
      </w:r>
      <w:r w:rsidR="006808CA" w:rsidRPr="00C562D6">
        <w:rPr>
          <w:b/>
        </w:rPr>
        <w:t xml:space="preserve"> extended family </w:t>
      </w:r>
      <w:r w:rsidR="00FE7010" w:rsidRPr="00C562D6">
        <w:rPr>
          <w:b/>
        </w:rPr>
        <w:t xml:space="preserve">and friends </w:t>
      </w:r>
      <w:r w:rsidR="006808CA" w:rsidRPr="00C562D6">
        <w:rPr>
          <w:b/>
        </w:rPr>
        <w:t>about this</w:t>
      </w:r>
      <w:r w:rsidR="00FE7010" w:rsidRPr="00C562D6">
        <w:rPr>
          <w:b/>
        </w:rPr>
        <w:t>, if you choose to</w:t>
      </w:r>
      <w:r w:rsidR="006808CA" w:rsidRPr="00C562D6">
        <w:rPr>
          <w:b/>
        </w:rPr>
        <w:t>. I will not</w:t>
      </w:r>
      <w:r w:rsidR="002F7387" w:rsidRPr="00C562D6">
        <w:rPr>
          <w:b/>
        </w:rPr>
        <w:t xml:space="preserve"> take on that responsibility.</w:t>
      </w:r>
      <w:r>
        <w:rPr>
          <w:b/>
        </w:rPr>
        <w:t>”</w:t>
      </w:r>
    </w:p>
    <w:p w14:paraId="5BFEAD1E" w14:textId="77777777" w:rsidR="006808CA" w:rsidRDefault="006808CA" w:rsidP="006808CA"/>
    <w:p w14:paraId="11ED8FF7" w14:textId="77777777" w:rsidR="006842A2" w:rsidRPr="007C779D" w:rsidRDefault="006808CA" w:rsidP="006808CA">
      <w:pPr>
        <w:rPr>
          <w:b/>
          <w:u w:val="single"/>
        </w:rPr>
      </w:pPr>
      <w:r w:rsidRPr="007C779D">
        <w:rPr>
          <w:b/>
          <w:u w:val="single"/>
        </w:rPr>
        <w:t>*</w:t>
      </w:r>
      <w:r w:rsidR="006842A2" w:rsidRPr="007C779D">
        <w:rPr>
          <w:b/>
          <w:u w:val="single"/>
        </w:rPr>
        <w:t>Feelings vs. Reasoning</w:t>
      </w:r>
    </w:p>
    <w:p w14:paraId="0491A2FD" w14:textId="77777777" w:rsidR="006842A2" w:rsidRDefault="006842A2" w:rsidP="006808CA"/>
    <w:p w14:paraId="058568A1" w14:textId="35936D54" w:rsidR="00160E5C" w:rsidRDefault="006808CA" w:rsidP="00160E5C">
      <w:pPr>
        <w:spacing w:after="120"/>
      </w:pPr>
      <w:r w:rsidRPr="006842A2">
        <w:rPr>
          <w:u w:val="single"/>
        </w:rPr>
        <w:t xml:space="preserve">Always </w:t>
      </w:r>
      <w:hyperlink r:id="rId12" w:history="1">
        <w:r w:rsidRPr="00B828EF">
          <w:rPr>
            <w:rStyle w:val="Hyperlink"/>
          </w:rPr>
          <w:t>validate</w:t>
        </w:r>
      </w:hyperlink>
      <w:r w:rsidRPr="006842A2">
        <w:rPr>
          <w:u w:val="single"/>
        </w:rPr>
        <w:t xml:space="preserve"> a child’s </w:t>
      </w:r>
      <w:r w:rsidRPr="006842A2">
        <w:rPr>
          <w:i/>
          <w:u w:val="single"/>
        </w:rPr>
        <w:t>feelings</w:t>
      </w:r>
      <w:r>
        <w:t xml:space="preserve">, because feelings are authentic, unavoidable, and generally serve as </w:t>
      </w:r>
      <w:r w:rsidR="003C1290">
        <w:t>red flags</w:t>
      </w:r>
      <w:r>
        <w:t xml:space="preserve"> to </w:t>
      </w:r>
      <w:r w:rsidR="002F7387">
        <w:t>point out a situat</w:t>
      </w:r>
      <w:r w:rsidR="00160E5C">
        <w:t>ion that needs to be addressed.</w:t>
      </w:r>
    </w:p>
    <w:p w14:paraId="57737792" w14:textId="77777777" w:rsidR="00160E5C" w:rsidRDefault="00FE7010" w:rsidP="00160E5C">
      <w:pPr>
        <w:spacing w:after="120"/>
        <w:ind w:left="720"/>
      </w:pPr>
      <w:r>
        <w:t xml:space="preserve">“My friends made fun of me at school and now I feel sad and hurt. I either need to change my behavior so I don’t get made fun of, or find different friends who </w:t>
      </w:r>
      <w:r w:rsidR="00160E5C">
        <w:t>don’t make fun of my behavior.”</w:t>
      </w:r>
    </w:p>
    <w:p w14:paraId="622685D8" w14:textId="3EE815A8" w:rsidR="006842A2" w:rsidRDefault="00FE7010" w:rsidP="00160E5C">
      <w:pPr>
        <w:spacing w:after="120"/>
      </w:pPr>
      <w:r>
        <w:t xml:space="preserve">Never tell a child his or her feelings are wrong, as doing so </w:t>
      </w:r>
      <w:r w:rsidR="002F16CD">
        <w:t>communicates to</w:t>
      </w:r>
      <w:r>
        <w:t xml:space="preserve"> the child that s/he is not competent to recognize when something is wrong </w:t>
      </w:r>
      <w:r w:rsidR="008F23A6">
        <w:t>with</w:t>
      </w:r>
      <w:r w:rsidR="00160E5C">
        <w:t xml:space="preserve"> a relationship</w:t>
      </w:r>
      <w:r w:rsidR="006842A2">
        <w:t xml:space="preserve">. If the child who was mocked by friends is told by a trusted adult, “You shouldn’t get upset about that,” </w:t>
      </w:r>
      <w:r w:rsidR="003C1290">
        <w:t xml:space="preserve">“Don’t be such a baby,” </w:t>
      </w:r>
      <w:r w:rsidR="006842A2">
        <w:t xml:space="preserve">or “Don’t be so sensitive” </w:t>
      </w:r>
      <w:r w:rsidR="007C779D">
        <w:t>(such statements are</w:t>
      </w:r>
      <w:r w:rsidR="00C562D6">
        <w:t xml:space="preserve"> called</w:t>
      </w:r>
      <w:r w:rsidR="00160E5C">
        <w:t xml:space="preserve"> </w:t>
      </w:r>
      <w:r w:rsidR="00C562D6">
        <w:t>‘</w:t>
      </w:r>
      <w:hyperlink r:id="rId13" w:history="1">
        <w:r w:rsidR="00160E5C" w:rsidRPr="00B828EF">
          <w:rPr>
            <w:rStyle w:val="Hyperlink"/>
          </w:rPr>
          <w:t>invalidation</w:t>
        </w:r>
        <w:r w:rsidR="00C562D6" w:rsidRPr="00B828EF">
          <w:rPr>
            <w:rStyle w:val="Hyperlink"/>
          </w:rPr>
          <w:t>’</w:t>
        </w:r>
      </w:hyperlink>
      <w:r w:rsidR="00160E5C">
        <w:t xml:space="preserve">) </w:t>
      </w:r>
      <w:r w:rsidR="006842A2">
        <w:t xml:space="preserve">the child learns that being mocked by others isn’t a </w:t>
      </w:r>
      <w:r w:rsidR="00C562D6">
        <w:t>real</w:t>
      </w:r>
      <w:r w:rsidR="006842A2">
        <w:t xml:space="preserve"> problem. That child </w:t>
      </w:r>
      <w:r w:rsidR="008F23A6">
        <w:t>is more</w:t>
      </w:r>
      <w:r w:rsidR="006842A2">
        <w:t xml:space="preserve"> </w:t>
      </w:r>
      <w:r w:rsidR="00C562D6">
        <w:t xml:space="preserve">likely </w:t>
      </w:r>
      <w:r w:rsidR="008F23A6">
        <w:t xml:space="preserve">to </w:t>
      </w:r>
      <w:r w:rsidR="006842A2">
        <w:t xml:space="preserve">grow up unable to recognize when others have crossed his or her </w:t>
      </w:r>
      <w:r w:rsidR="007C779D">
        <w:t>appropriate</w:t>
      </w:r>
      <w:r w:rsidR="006842A2">
        <w:t xml:space="preserve"> boundaries and is more likely to </w:t>
      </w:r>
      <w:r w:rsidR="00C562D6">
        <w:t>tolerate abuse from others</w:t>
      </w:r>
      <w:r w:rsidR="006842A2">
        <w:t>.</w:t>
      </w:r>
    </w:p>
    <w:p w14:paraId="6F8F530F" w14:textId="4DE5AE87" w:rsidR="006842A2" w:rsidRDefault="006842A2" w:rsidP="00160E5C">
      <w:pPr>
        <w:spacing w:after="120"/>
      </w:pPr>
      <w:r w:rsidRPr="006842A2">
        <w:rPr>
          <w:u w:val="single"/>
        </w:rPr>
        <w:t xml:space="preserve">A child’s </w:t>
      </w:r>
      <w:r w:rsidRPr="006842A2">
        <w:rPr>
          <w:i/>
          <w:u w:val="single"/>
        </w:rPr>
        <w:t>reasoning</w:t>
      </w:r>
      <w:r w:rsidRPr="006842A2">
        <w:rPr>
          <w:u w:val="single"/>
        </w:rPr>
        <w:t>, however, should not be validated when it is faulty.</w:t>
      </w:r>
      <w:r>
        <w:t xml:space="preserve"> </w:t>
      </w:r>
      <w:r w:rsidR="002F16CD">
        <w:t xml:space="preserve">There are </w:t>
      </w:r>
      <w:r w:rsidR="008F23A6">
        <w:t xml:space="preserve">numerous and </w:t>
      </w:r>
      <w:r w:rsidR="002F16CD">
        <w:t xml:space="preserve">enormous </w:t>
      </w:r>
      <w:hyperlink r:id="rId14" w:history="1">
        <w:r w:rsidR="002F16CD" w:rsidRPr="00B828EF">
          <w:rPr>
            <w:rStyle w:val="Hyperlink"/>
          </w:rPr>
          <w:t>logical flaws</w:t>
        </w:r>
      </w:hyperlink>
      <w:r w:rsidR="002F16CD">
        <w:t xml:space="preserve"> in the transgender narrative. As you educate yourself on the </w:t>
      </w:r>
      <w:hyperlink r:id="rId15" w:history="1">
        <w:r w:rsidR="002F16CD" w:rsidRPr="00DB0423">
          <w:rPr>
            <w:rStyle w:val="Hyperlink"/>
          </w:rPr>
          <w:t>topic</w:t>
        </w:r>
      </w:hyperlink>
      <w:r w:rsidR="002F16CD">
        <w:t>, you should be</w:t>
      </w:r>
      <w:r w:rsidR="005B64B9">
        <w:t xml:space="preserve"> able to ask questions and draw</w:t>
      </w:r>
      <w:r w:rsidR="002F16CD">
        <w:t xml:space="preserve"> conclusions that challenge what your child has been led to believe. </w:t>
      </w:r>
      <w:r>
        <w:t>One parent made the following analogy</w:t>
      </w:r>
      <w:r w:rsidR="008725A5">
        <w:t>,</w:t>
      </w:r>
      <w:r>
        <w:t xml:space="preserve"> </w:t>
      </w:r>
      <w:r w:rsidR="008725A5">
        <w:t xml:space="preserve">to address the difference between feelings and reasoning, </w:t>
      </w:r>
      <w:r>
        <w:t>when her daughter claimed that her feelings of social awkwardness and body discomfort meant that she was transgender:</w:t>
      </w:r>
    </w:p>
    <w:p w14:paraId="0460AE75" w14:textId="1668C50F" w:rsidR="006842A2" w:rsidRDefault="006842A2" w:rsidP="00160E5C">
      <w:pPr>
        <w:spacing w:after="120"/>
        <w:ind w:left="720"/>
      </w:pPr>
      <w:r>
        <w:t xml:space="preserve">“I think this is like someone from Wisconsin telling her friends, ‘I feel awful. I have a headache, body aches, a fever, and I’m exhausted’ and the friends say, ‘Dude, that’s malaria. You’ve totally got malaria’.” The child laughed and said, “No. They’ve </w:t>
      </w:r>
      <w:r w:rsidR="008F23A6">
        <w:t xml:space="preserve">just </w:t>
      </w:r>
      <w:r>
        <w:t xml:space="preserve">got the flu.” Mom said, “Right. A person in Wisconsin with those symptoms </w:t>
      </w:r>
      <w:r w:rsidR="008F23A6">
        <w:t xml:space="preserve">probably </w:t>
      </w:r>
      <w:r>
        <w:t xml:space="preserve">has the flu, not malaria. </w:t>
      </w:r>
      <w:r w:rsidR="00160E5C">
        <w:t xml:space="preserve">Just like </w:t>
      </w:r>
      <w:r>
        <w:t>I believe that you are absolutely feeling everything you say you are about being socially awkward and not liking your body. Other people are telling you that means you’re transgender, but I think it really means you have adolescence with a touch of autism.”</w:t>
      </w:r>
    </w:p>
    <w:p w14:paraId="732BCD4E" w14:textId="77777777" w:rsidR="002F7387" w:rsidRPr="007C779D" w:rsidRDefault="002F7387" w:rsidP="006808CA">
      <w:pPr>
        <w:rPr>
          <w:b/>
          <w:u w:val="single"/>
        </w:rPr>
      </w:pPr>
    </w:p>
    <w:p w14:paraId="4172D550" w14:textId="77777777" w:rsidR="00D02E7E" w:rsidRPr="007C779D" w:rsidRDefault="002F7387" w:rsidP="006808CA">
      <w:pPr>
        <w:rPr>
          <w:b/>
          <w:u w:val="single"/>
        </w:rPr>
      </w:pPr>
      <w:r w:rsidRPr="007C779D">
        <w:rPr>
          <w:b/>
          <w:u w:val="single"/>
        </w:rPr>
        <w:t>**</w:t>
      </w:r>
      <w:r w:rsidR="00D02E7E" w:rsidRPr="007C779D">
        <w:rPr>
          <w:b/>
          <w:u w:val="single"/>
        </w:rPr>
        <w:t>On Boundaries:</w:t>
      </w:r>
    </w:p>
    <w:p w14:paraId="387A698E" w14:textId="77777777" w:rsidR="00D02E7E" w:rsidRDefault="00D02E7E" w:rsidP="006808CA"/>
    <w:p w14:paraId="1CF596E6" w14:textId="39567E2F" w:rsidR="008725A5" w:rsidRDefault="00C562D6" w:rsidP="008725A5">
      <w:pPr>
        <w:spacing w:after="120"/>
      </w:pPr>
      <w:r>
        <w:t xml:space="preserve">Take the time necessary to </w:t>
      </w:r>
      <w:r w:rsidRPr="00A86365">
        <w:rPr>
          <w:u w:val="single"/>
        </w:rPr>
        <w:t>figure out what’s important to you and what you can let go of</w:t>
      </w:r>
      <w:r>
        <w:t xml:space="preserve">. </w:t>
      </w:r>
      <w:r w:rsidR="008725A5">
        <w:t xml:space="preserve">You cannot control every aspect of your child’s behavior, nor all of </w:t>
      </w:r>
      <w:r w:rsidR="00C41898">
        <w:t>his or her</w:t>
      </w:r>
      <w:r w:rsidR="008725A5">
        <w:t xml:space="preserve"> choices. And the older </w:t>
      </w:r>
      <w:r w:rsidR="003C1290">
        <w:t>a</w:t>
      </w:r>
      <w:r w:rsidR="008725A5">
        <w:t xml:space="preserve"> child is, the less control parents really have. You’ll want to start thinking in terms of </w:t>
      </w:r>
      <w:r w:rsidR="008725A5" w:rsidRPr="00A86365">
        <w:rPr>
          <w:u w:val="single"/>
        </w:rPr>
        <w:t xml:space="preserve">behavior management, actions and consequences, and persuasive </w:t>
      </w:r>
      <w:r w:rsidR="005B64B9" w:rsidRPr="00A86365">
        <w:rPr>
          <w:u w:val="single"/>
        </w:rPr>
        <w:t>argument</w:t>
      </w:r>
      <w:r w:rsidR="008725A5">
        <w:t xml:space="preserve"> rather than asserting control.</w:t>
      </w:r>
    </w:p>
    <w:p w14:paraId="5E7B4AD3" w14:textId="17D443D4" w:rsidR="00B8670E" w:rsidRDefault="00C562D6" w:rsidP="007C779D">
      <w:pPr>
        <w:spacing w:after="120"/>
      </w:pPr>
      <w:r>
        <w:t xml:space="preserve">Some people think of </w:t>
      </w:r>
      <w:hyperlink r:id="rId16" w:history="1">
        <w:r w:rsidRPr="00B828EF">
          <w:rPr>
            <w:rStyle w:val="Hyperlink"/>
          </w:rPr>
          <w:t>boundary-setting</w:t>
        </w:r>
      </w:hyperlink>
      <w:r>
        <w:t xml:space="preserve"> as driving a stake into the ground: “This is where I stand. I can go as far from the stake as my arm will stretch, but no further.” The boundaries will be different for different people. Some parents are willing to accept the entire transgender narrative and comply with everything the child asks. Some will allow social transition (clothes, pronouns, name) but not medical </w:t>
      </w:r>
      <w:r w:rsidR="00D02E7E">
        <w:t xml:space="preserve">transition </w:t>
      </w:r>
      <w:r>
        <w:t>(puberty blockers, cross-sex hormones, sex reassignment surgery), others</w:t>
      </w:r>
      <w:r w:rsidR="00D02E7E">
        <w:t xml:space="preserve"> will tolerate nothing but the child behaving and dressing according to sex stereotypes. Keep in mind that extremes (full acceptance </w:t>
      </w:r>
      <w:r w:rsidR="00A86365">
        <w:t>or</w:t>
      </w:r>
      <w:r w:rsidR="00D02E7E">
        <w:t xml:space="preserve"> full rejection) are rarely associated with good outcomes for the child or the chil</w:t>
      </w:r>
      <w:r w:rsidR="007C779D">
        <w:t xml:space="preserve">d’s relationship with </w:t>
      </w:r>
      <w:r w:rsidR="003C1290">
        <w:t xml:space="preserve">the </w:t>
      </w:r>
      <w:r w:rsidR="007C779D">
        <w:t>parents. And i</w:t>
      </w:r>
      <w:r w:rsidR="00D02E7E">
        <w:t>t’s best if all the primary caregiving adults (mom, dad, stepparents, for example) can come into agreement on what the boundaries will be.</w:t>
      </w:r>
    </w:p>
    <w:p w14:paraId="6C374D6E" w14:textId="77777777" w:rsidR="00883E9B" w:rsidRDefault="00883E9B"/>
    <w:p w14:paraId="20A25C97" w14:textId="1A9F1EF9" w:rsidR="00883E9B" w:rsidRPr="005B64B9" w:rsidRDefault="008725A5" w:rsidP="008725A5">
      <w:pPr>
        <w:spacing w:after="120"/>
        <w:rPr>
          <w:b/>
          <w:u w:val="single"/>
        </w:rPr>
      </w:pPr>
      <w:r w:rsidRPr="005B64B9">
        <w:rPr>
          <w:b/>
          <w:u w:val="single"/>
        </w:rPr>
        <w:t>To Do &amp; Not To Do:</w:t>
      </w:r>
    </w:p>
    <w:p w14:paraId="6573F432" w14:textId="7C1467FE" w:rsidR="008725A5" w:rsidRDefault="008725A5" w:rsidP="008725A5">
      <w:pPr>
        <w:spacing w:after="120"/>
      </w:pPr>
      <w:r w:rsidRPr="008725A5">
        <w:rPr>
          <w:u w:val="single"/>
        </w:rPr>
        <w:t>Be very wary of school counselors, staff, and teachers.</w:t>
      </w:r>
      <w:r>
        <w:t xml:space="preserve"> Do not let them lead the process, as </w:t>
      </w:r>
      <w:hyperlink r:id="rId17" w:history="1">
        <w:r w:rsidRPr="003127EC">
          <w:rPr>
            <w:rStyle w:val="Hyperlink"/>
          </w:rPr>
          <w:t>public schools</w:t>
        </w:r>
      </w:hyperlink>
      <w:r>
        <w:t xml:space="preserve"> are falling quickly to transgender activism’s demands that the only </w:t>
      </w:r>
      <w:r w:rsidR="00A86365">
        <w:t>acceptable</w:t>
      </w:r>
      <w:r>
        <w:t xml:space="preserve"> response to transgender claims is full affirmation. If your school principal, counselor, or teachers tell you, “The best practice is to affirm the student</w:t>
      </w:r>
      <w:r w:rsidR="007C779D">
        <w:t>’s preferred gender</w:t>
      </w:r>
      <w:r>
        <w:t>,” they have told you all you need to know. They will be working against you</w:t>
      </w:r>
      <w:r w:rsidR="007C779D">
        <w:t xml:space="preserve"> if you do not agree with them</w:t>
      </w:r>
      <w:r>
        <w:t>, and will consider themselves the valorous champion</w:t>
      </w:r>
      <w:r w:rsidR="007C779D">
        <w:t>s</w:t>
      </w:r>
      <w:r>
        <w:t xml:space="preserve"> of the poor transgender kid who has unsupportive parents.</w:t>
      </w:r>
    </w:p>
    <w:p w14:paraId="7A41A296" w14:textId="6C8774D5" w:rsidR="00C562D6" w:rsidRDefault="008725A5" w:rsidP="008725A5">
      <w:pPr>
        <w:spacing w:after="120"/>
      </w:pPr>
      <w:r w:rsidRPr="008725A5">
        <w:rPr>
          <w:u w:val="single"/>
        </w:rPr>
        <w:t>Do not take your child to a gender clinic</w:t>
      </w:r>
      <w:r>
        <w:t xml:space="preserve">, unless you are prepared for the child’s immediate social and almost inevitable medical transition. In </w:t>
      </w:r>
      <w:r w:rsidR="003127EC">
        <w:t xml:space="preserve">some </w:t>
      </w:r>
      <w:r>
        <w:t xml:space="preserve">clinics </w:t>
      </w:r>
      <w:hyperlink r:id="rId18" w:history="1">
        <w:r w:rsidRPr="003127EC">
          <w:rPr>
            <w:rStyle w:val="Hyperlink"/>
          </w:rPr>
          <w:t>100% of kids</w:t>
        </w:r>
      </w:hyperlink>
      <w:r>
        <w:t xml:space="preserve"> who come in are deemed appropriate for gender transition. </w:t>
      </w:r>
      <w:hyperlink r:id="rId19" w:history="1">
        <w:r w:rsidRPr="003127EC">
          <w:rPr>
            <w:rStyle w:val="Hyperlink"/>
          </w:rPr>
          <w:t>Gender clinics</w:t>
        </w:r>
      </w:hyperlink>
      <w:r>
        <w:t xml:space="preserve"> don’t make any money off kids who go for counseling instead of for cross-sex drugs and surgeries.</w:t>
      </w:r>
    </w:p>
    <w:p w14:paraId="29630B60" w14:textId="05DBC2ED" w:rsidR="008725A5" w:rsidRPr="00E85451" w:rsidRDefault="008725A5" w:rsidP="00E85451">
      <w:pPr>
        <w:spacing w:after="120"/>
        <w:rPr>
          <w:u w:val="single"/>
        </w:rPr>
      </w:pPr>
      <w:r w:rsidRPr="008725A5">
        <w:rPr>
          <w:u w:val="single"/>
        </w:rPr>
        <w:t>Be cautious of resources from medical professionals.</w:t>
      </w:r>
      <w:r w:rsidR="00E85451">
        <w:rPr>
          <w:u w:val="single"/>
        </w:rPr>
        <w:t xml:space="preserve"> </w:t>
      </w:r>
      <w:r>
        <w:t xml:space="preserve">Pediatricians are being led by a </w:t>
      </w:r>
      <w:hyperlink r:id="rId20" w:history="1">
        <w:r w:rsidRPr="0099654E">
          <w:rPr>
            <w:rStyle w:val="Hyperlink"/>
          </w:rPr>
          <w:t>spurious statement</w:t>
        </w:r>
      </w:hyperlink>
      <w:r>
        <w:t xml:space="preserve"> from the American Academic of Pediatrics, which promotes only the gender-affirmation approach. The head doctor and lead consultant on the task force which prepared that statement</w:t>
      </w:r>
      <w:r w:rsidR="006B27D0">
        <w:t xml:space="preserve"> both</w:t>
      </w:r>
      <w:r>
        <w:t xml:space="preserve"> have financial ties to gender clinics</w:t>
      </w:r>
      <w:r w:rsidR="00E85451">
        <w:t xml:space="preserve">, so </w:t>
      </w:r>
      <w:r w:rsidR="00A86365">
        <w:t xml:space="preserve">(as always) </w:t>
      </w:r>
      <w:r w:rsidR="00E85451">
        <w:t>consider the source</w:t>
      </w:r>
      <w:r>
        <w:t xml:space="preserve">. If your pediatrician or general practitioner gives you a list of gender clinics or sexuality therapists, </w:t>
      </w:r>
      <w:r w:rsidR="00E85451">
        <w:t>run the other way.</w:t>
      </w:r>
    </w:p>
    <w:p w14:paraId="739A31BB" w14:textId="344DDBAB" w:rsidR="00E85451" w:rsidRDefault="00E85451" w:rsidP="00E85451">
      <w:pPr>
        <w:spacing w:after="120"/>
      </w:pPr>
      <w:r w:rsidRPr="00E85451">
        <w:rPr>
          <w:u w:val="single"/>
        </w:rPr>
        <w:t>Find a therapist who shares your viewpoint.</w:t>
      </w:r>
      <w:r>
        <w:t xml:space="preserve"> This is becoming increasingly difficult to do, as states are passing laws against</w:t>
      </w:r>
      <w:r w:rsidR="007C779D">
        <w:t xml:space="preserve"> “</w:t>
      </w:r>
      <w:hyperlink r:id="rId21" w:history="1">
        <w:r w:rsidR="007C779D" w:rsidRPr="0099654E">
          <w:rPr>
            <w:rStyle w:val="Hyperlink"/>
          </w:rPr>
          <w:t>conversion therapy</w:t>
        </w:r>
      </w:hyperlink>
      <w:r w:rsidR="007C779D">
        <w:t>”. N</w:t>
      </w:r>
      <w:r>
        <w:t xml:space="preserve">o real definition </w:t>
      </w:r>
      <w:r w:rsidR="007C779D">
        <w:t xml:space="preserve">exists </w:t>
      </w:r>
      <w:r w:rsidR="00A86365">
        <w:t>for</w:t>
      </w:r>
      <w:r>
        <w:t xml:space="preserve"> what conversion therapy is, however, and presently anything except full affirmation of the gender transition is being labeled conversion therapy. In some states it is illegal for counselors and therapists to do anything except promote the child’s transition to the other sex. Whether you are a person of faith or not, a local church, synagogue, or temple which does not espouse the view that people can change </w:t>
      </w:r>
      <w:r w:rsidR="007C779D">
        <w:t>sexes</w:t>
      </w:r>
      <w:r>
        <w:t xml:space="preserve"> may be a good place to start looking for a therapist who will not </w:t>
      </w:r>
      <w:r w:rsidR="00951FC0">
        <w:t>lead</w:t>
      </w:r>
      <w:r>
        <w:t xml:space="preserve"> your child</w:t>
      </w:r>
      <w:r w:rsidR="00951FC0">
        <w:t xml:space="preserve"> to</w:t>
      </w:r>
      <w:r>
        <w:t xml:space="preserve"> transition. While not all LGBTQ organizations </w:t>
      </w:r>
      <w:r w:rsidR="007E6D01">
        <w:t>promote gender transition</w:t>
      </w:r>
      <w:r>
        <w:t>, it is difficult to parse out which are for it or against it. Common sense would recommend not looking there for help, unless you are in favor of transition.</w:t>
      </w:r>
    </w:p>
    <w:p w14:paraId="25887E85" w14:textId="29F0F9FA" w:rsidR="00E85451" w:rsidRDefault="00E85451" w:rsidP="00E85451">
      <w:pPr>
        <w:spacing w:after="120"/>
      </w:pPr>
      <w:r w:rsidRPr="00E85451">
        <w:rPr>
          <w:u w:val="single"/>
        </w:rPr>
        <w:t>Get help online.</w:t>
      </w:r>
      <w:r>
        <w:t xml:space="preserve"> There are a number of excellent resources and support groups online, but it is imperative that you know their </w:t>
      </w:r>
      <w:r w:rsidR="008F23A6">
        <w:t>perspective</w:t>
      </w:r>
      <w:r>
        <w:t xml:space="preserve"> befor</w:t>
      </w:r>
      <w:r w:rsidR="003C1290">
        <w:t>e getting help there. Many</w:t>
      </w:r>
      <w:r>
        <w:t xml:space="preserve"> more push for transition than caution against it. A few we </w:t>
      </w:r>
      <w:r w:rsidR="00A86365">
        <w:t xml:space="preserve">can </w:t>
      </w:r>
      <w:r>
        <w:t>recommend:</w:t>
      </w:r>
    </w:p>
    <w:p w14:paraId="4848B0C0" w14:textId="77777777" w:rsidR="0099654E" w:rsidRDefault="00334317" w:rsidP="00E85451">
      <w:pPr>
        <w:pStyle w:val="ListParagraph"/>
        <w:numPr>
          <w:ilvl w:val="0"/>
          <w:numId w:val="8"/>
        </w:numPr>
        <w:spacing w:after="120"/>
      </w:pPr>
      <w:hyperlink r:id="rId22" w:history="1">
        <w:r w:rsidR="0099654E" w:rsidRPr="0099654E">
          <w:rPr>
            <w:rStyle w:val="Hyperlink"/>
          </w:rPr>
          <w:t>The Kelsey Coalition</w:t>
        </w:r>
      </w:hyperlink>
    </w:p>
    <w:p w14:paraId="686FDA65" w14:textId="1373C37C" w:rsidR="00E85451" w:rsidRPr="005B1CDF" w:rsidRDefault="00334317" w:rsidP="00E85451">
      <w:pPr>
        <w:pStyle w:val="ListParagraph"/>
        <w:numPr>
          <w:ilvl w:val="0"/>
          <w:numId w:val="8"/>
        </w:numPr>
        <w:spacing w:after="120"/>
        <w:rPr>
          <w:rStyle w:val="Hyperlink"/>
          <w:color w:val="000000" w:themeColor="text1"/>
          <w:u w:val="none"/>
        </w:rPr>
      </w:pPr>
      <w:hyperlink r:id="rId23" w:history="1">
        <w:r w:rsidR="00E85451" w:rsidRPr="0099654E">
          <w:rPr>
            <w:rStyle w:val="Hyperlink"/>
          </w:rPr>
          <w:t>Parents of ROGD Kids</w:t>
        </w:r>
      </w:hyperlink>
    </w:p>
    <w:p w14:paraId="1EB4C7B3" w14:textId="77777777" w:rsidR="005B1CDF" w:rsidRPr="005B1CDF" w:rsidRDefault="00334317" w:rsidP="00E85451">
      <w:pPr>
        <w:pStyle w:val="ListParagraph"/>
        <w:numPr>
          <w:ilvl w:val="0"/>
          <w:numId w:val="8"/>
        </w:numPr>
        <w:spacing w:after="120"/>
        <w:rPr>
          <w:rStyle w:val="Hyperlink"/>
          <w:color w:val="000000" w:themeColor="text1"/>
          <w:u w:val="none"/>
        </w:rPr>
      </w:pPr>
      <w:hyperlink r:id="rId24" w:history="1">
        <w:r w:rsidR="005B1CDF" w:rsidRPr="005B1CDF">
          <w:rPr>
            <w:rStyle w:val="Hyperlink"/>
          </w:rPr>
          <w:t>Transgender Trend</w:t>
        </w:r>
      </w:hyperlink>
    </w:p>
    <w:p w14:paraId="70F855C4" w14:textId="185DD002" w:rsidR="00E85451" w:rsidRDefault="00334317" w:rsidP="00E85451">
      <w:pPr>
        <w:pStyle w:val="ListParagraph"/>
        <w:numPr>
          <w:ilvl w:val="0"/>
          <w:numId w:val="8"/>
        </w:numPr>
        <w:spacing w:after="120"/>
      </w:pPr>
      <w:hyperlink r:id="rId25" w:history="1">
        <w:r w:rsidR="00E85451" w:rsidRPr="0099654E">
          <w:rPr>
            <w:rStyle w:val="Hyperlink"/>
          </w:rPr>
          <w:t>Pique Resilience Project</w:t>
        </w:r>
      </w:hyperlink>
      <w:r w:rsidR="00E85451">
        <w:t xml:space="preserve"> (</w:t>
      </w:r>
      <w:proofErr w:type="spellStart"/>
      <w:r w:rsidR="00E85451">
        <w:t>detransitioners</w:t>
      </w:r>
      <w:proofErr w:type="spellEnd"/>
      <w:r w:rsidR="00E85451">
        <w:t>)</w:t>
      </w:r>
    </w:p>
    <w:p w14:paraId="36C9F960" w14:textId="66510533" w:rsidR="00E85451" w:rsidRDefault="00334317" w:rsidP="00E85451">
      <w:pPr>
        <w:pStyle w:val="ListParagraph"/>
        <w:numPr>
          <w:ilvl w:val="0"/>
          <w:numId w:val="8"/>
        </w:numPr>
        <w:spacing w:after="120"/>
      </w:pPr>
      <w:hyperlink r:id="rId26" w:history="1">
        <w:r w:rsidR="00E85451" w:rsidRPr="0099654E">
          <w:rPr>
            <w:rStyle w:val="Hyperlink"/>
          </w:rPr>
          <w:t>Sex Change Regret</w:t>
        </w:r>
      </w:hyperlink>
      <w:r w:rsidR="00E85451">
        <w:t xml:space="preserve"> (for post-sex-reassignment-surgery </w:t>
      </w:r>
      <w:proofErr w:type="spellStart"/>
      <w:r w:rsidR="00E85451">
        <w:t>regretters</w:t>
      </w:r>
      <w:proofErr w:type="spellEnd"/>
      <w:r w:rsidR="00E85451">
        <w:t>)</w:t>
      </w:r>
    </w:p>
    <w:p w14:paraId="17EF4684" w14:textId="73628442" w:rsidR="00951FC0" w:rsidRDefault="005B64B9" w:rsidP="005B64B9">
      <w:pPr>
        <w:spacing w:after="120"/>
      </w:pPr>
      <w:r w:rsidRPr="005B64B9">
        <w:rPr>
          <w:u w:val="single"/>
        </w:rPr>
        <w:t>Work on other aspects of your relationship with your child.</w:t>
      </w:r>
      <w:r>
        <w:t xml:space="preserve"> Don’t let everything in your </w:t>
      </w:r>
      <w:hyperlink r:id="rId27" w:history="1">
        <w:r w:rsidRPr="00272D83">
          <w:rPr>
            <w:rStyle w:val="Hyperlink"/>
          </w:rPr>
          <w:t>relationship</w:t>
        </w:r>
      </w:hyperlink>
      <w:r>
        <w:t xml:space="preserve"> (or in your family) become all about the transgender issue. Your child needs to be supported in interests and activities outside that </w:t>
      </w:r>
      <w:r w:rsidR="003C1290">
        <w:t>topic</w:t>
      </w:r>
      <w:r>
        <w:t xml:space="preserve">, and the more positive, shared experiences you can have together, the better chance you have of winning your child back. One philosophy </w:t>
      </w:r>
      <w:r w:rsidR="007C779D">
        <w:t>holds</w:t>
      </w:r>
      <w:r>
        <w:t xml:space="preserve"> that a child will end up where </w:t>
      </w:r>
      <w:r w:rsidR="007C779D">
        <w:t>s/he</w:t>
      </w:r>
      <w:r>
        <w:t xml:space="preserve"> feel</w:t>
      </w:r>
      <w:r w:rsidR="007C779D">
        <w:t>s</w:t>
      </w:r>
      <w:r>
        <w:t xml:space="preserve"> most loved and valued. If your child has been sucked into the transgender community, it is because it serves some need </w:t>
      </w:r>
      <w:r w:rsidR="006B27D0">
        <w:t>s/he has</w:t>
      </w:r>
      <w:r>
        <w:t xml:space="preserve"> which is not being s</w:t>
      </w:r>
      <w:r w:rsidR="00951FC0">
        <w:t>erved elsewhere.</w:t>
      </w:r>
    </w:p>
    <w:p w14:paraId="28CE1E42" w14:textId="3AEF23CE" w:rsidR="005B64B9" w:rsidRDefault="005B64B9" w:rsidP="005B64B9">
      <w:pPr>
        <w:spacing w:after="120"/>
      </w:pPr>
      <w:r>
        <w:t xml:space="preserve">If your child wants to take guitar or karate or cooking lessons, encourage that and sign </w:t>
      </w:r>
      <w:r w:rsidR="00D13AEE">
        <w:t>the child</w:t>
      </w:r>
      <w:r>
        <w:t xml:space="preserve"> up.</w:t>
      </w:r>
      <w:r w:rsidR="003C1290">
        <w:t xml:space="preserve"> Do it together if you can.</w:t>
      </w:r>
      <w:r>
        <w:t xml:space="preserve"> Take your child out for a date at </w:t>
      </w:r>
      <w:r w:rsidR="007C779D">
        <w:t>his/her</w:t>
      </w:r>
      <w:r>
        <w:t xml:space="preserve"> favorite restaurant, or consider setting up a weekly or biweekly date for burgers and shakes. Avoid the strong temptation to bring up gender identity, but let the child lead on that subject. </w:t>
      </w:r>
      <w:r w:rsidRPr="00A86365">
        <w:rPr>
          <w:u w:val="single"/>
        </w:rPr>
        <w:t xml:space="preserve">Your goal is to strengthen your relationship while guiding the child away from unhealthy </w:t>
      </w:r>
      <w:r w:rsidR="00951FC0" w:rsidRPr="00A86365">
        <w:rPr>
          <w:u w:val="single"/>
        </w:rPr>
        <w:t>activities</w:t>
      </w:r>
      <w:r w:rsidRPr="00A86365">
        <w:rPr>
          <w:u w:val="single"/>
        </w:rPr>
        <w:t>.</w:t>
      </w:r>
    </w:p>
    <w:p w14:paraId="0E113B08" w14:textId="7B63E65D" w:rsidR="007C779D" w:rsidRDefault="007C779D" w:rsidP="005B64B9">
      <w:pPr>
        <w:spacing w:after="120"/>
      </w:pPr>
      <w:r>
        <w:t>And don’t neglect your spouse and other children. One parent told a transgender-identified child who sought to make everything in the home about the gender question, “I get that you’re struggling with this, and we want to help. But in the meantime the rest of us have</w:t>
      </w:r>
      <w:r w:rsidR="008F23A6">
        <w:t xml:space="preserve"> our own</w:t>
      </w:r>
      <w:r>
        <w:t xml:space="preserve"> lives to lead and we’re going to do that.”</w:t>
      </w:r>
      <w:r w:rsidR="003C1290">
        <w:t xml:space="preserve"> Don’t give the transgender issue any more power than it already has.</w:t>
      </w:r>
    </w:p>
    <w:p w14:paraId="066B8D1E" w14:textId="08552979" w:rsidR="005B64B9" w:rsidRDefault="005B64B9" w:rsidP="005B64B9">
      <w:pPr>
        <w:spacing w:after="120"/>
      </w:pPr>
      <w:r w:rsidRPr="007C779D">
        <w:rPr>
          <w:u w:val="single"/>
        </w:rPr>
        <w:t>Cut off the trans influences in every way possible.</w:t>
      </w:r>
      <w:r>
        <w:t xml:space="preserve"> Most kids get sucked into the transgender ideology via the internet (social media) and GSA clubs. Parents who are </w:t>
      </w:r>
      <w:hyperlink r:id="rId28" w:history="1">
        <w:r w:rsidRPr="00405E9E">
          <w:rPr>
            <w:rStyle w:val="Hyperlink"/>
          </w:rPr>
          <w:t>successful</w:t>
        </w:r>
      </w:hyperlink>
      <w:r>
        <w:t xml:space="preserve"> at helping their kids get back to being who they really are have:</w:t>
      </w:r>
    </w:p>
    <w:p w14:paraId="4F5F3A85" w14:textId="4624B783" w:rsidR="005B64B9" w:rsidRDefault="007C779D" w:rsidP="005B64B9">
      <w:pPr>
        <w:pStyle w:val="ListParagraph"/>
        <w:numPr>
          <w:ilvl w:val="0"/>
          <w:numId w:val="9"/>
        </w:numPr>
        <w:spacing w:after="120"/>
      </w:pPr>
      <w:r>
        <w:t>c</w:t>
      </w:r>
      <w:r w:rsidR="005B64B9">
        <w:t>ut off internet access.</w:t>
      </w:r>
    </w:p>
    <w:p w14:paraId="6A279C8A" w14:textId="12450C4F" w:rsidR="005B64B9" w:rsidRDefault="007C779D" w:rsidP="005B64B9">
      <w:pPr>
        <w:pStyle w:val="ListParagraph"/>
        <w:numPr>
          <w:ilvl w:val="0"/>
          <w:numId w:val="9"/>
        </w:numPr>
        <w:spacing w:after="120"/>
      </w:pPr>
      <w:r>
        <w:t>w</w:t>
      </w:r>
      <w:r w:rsidR="005B64B9">
        <w:t>ithdrawn kids from public school.</w:t>
      </w:r>
    </w:p>
    <w:p w14:paraId="6D05B9BD" w14:textId="453D9BB5" w:rsidR="005B64B9" w:rsidRDefault="007C779D" w:rsidP="005B64B9">
      <w:pPr>
        <w:pStyle w:val="ListParagraph"/>
        <w:numPr>
          <w:ilvl w:val="0"/>
          <w:numId w:val="9"/>
        </w:numPr>
        <w:spacing w:after="120"/>
      </w:pPr>
      <w:r>
        <w:t>s</w:t>
      </w:r>
      <w:r w:rsidR="005B64B9">
        <w:t>evered</w:t>
      </w:r>
      <w:r>
        <w:t xml:space="preserve"> their child’s</w:t>
      </w:r>
      <w:r w:rsidR="005B64B9">
        <w:t xml:space="preserve"> relationships with trans activists and other trans victims.</w:t>
      </w:r>
    </w:p>
    <w:p w14:paraId="70DE0F97" w14:textId="54CF57BC" w:rsidR="005B64B9" w:rsidRDefault="005B64B9" w:rsidP="005B64B9">
      <w:pPr>
        <w:spacing w:after="120"/>
      </w:pPr>
      <w:r>
        <w:t xml:space="preserve">This is difficult, painful, </w:t>
      </w:r>
      <w:r w:rsidR="00A86365">
        <w:t xml:space="preserve">potentially </w:t>
      </w:r>
      <w:r w:rsidR="003C1290">
        <w:t xml:space="preserve">costly, </w:t>
      </w:r>
      <w:r>
        <w:t>and time-consuming. There’s no way around it.</w:t>
      </w:r>
      <w:r w:rsidR="007C779D">
        <w:t xml:space="preserve"> The transgender experience is very </w:t>
      </w:r>
      <w:hyperlink r:id="rId29" w:history="1">
        <w:r w:rsidR="007C779D" w:rsidRPr="00405E9E">
          <w:rPr>
            <w:rStyle w:val="Hyperlink"/>
          </w:rPr>
          <w:t>cult-like</w:t>
        </w:r>
      </w:hyperlink>
      <w:r w:rsidR="007C779D">
        <w:t xml:space="preserve">. To pull </w:t>
      </w:r>
      <w:r w:rsidR="00A86365">
        <w:t>someone</w:t>
      </w:r>
      <w:r w:rsidR="007C779D">
        <w:t xml:space="preserve"> out of </w:t>
      </w:r>
      <w:r w:rsidR="00951FC0">
        <w:t>a</w:t>
      </w:r>
      <w:r w:rsidR="007C779D">
        <w:t xml:space="preserve"> cult requires determination, finesse, and a lot of patient, tough love.</w:t>
      </w:r>
    </w:p>
    <w:p w14:paraId="678B4299" w14:textId="195C6453" w:rsidR="007C779D" w:rsidRDefault="007C779D" w:rsidP="005B64B9">
      <w:pPr>
        <w:spacing w:after="120"/>
      </w:pPr>
      <w:r w:rsidRPr="007C779D">
        <w:rPr>
          <w:u w:val="single"/>
        </w:rPr>
        <w:t>Be patient. Then be patient some more. Then keep practicing patience.</w:t>
      </w:r>
      <w:r>
        <w:t xml:space="preserve"> Unfortunately, this is unlikely to be a quick journey. One therapist told a child’s parents, “I believe your child is going to come out of this and be healthy again. But it’s </w:t>
      </w:r>
      <w:r w:rsidR="00951FC0">
        <w:t xml:space="preserve">probably </w:t>
      </w:r>
      <w:r>
        <w:t xml:space="preserve">going to take longer than you’re comfortable with.” Preliminary studies on </w:t>
      </w:r>
      <w:proofErr w:type="spellStart"/>
      <w:r>
        <w:t>desisters</w:t>
      </w:r>
      <w:proofErr w:type="spellEnd"/>
      <w:r>
        <w:t xml:space="preserve"> (those who quit claiming to be transgender) and </w:t>
      </w:r>
      <w:proofErr w:type="spellStart"/>
      <w:r>
        <w:t>detran</w:t>
      </w:r>
      <w:r w:rsidR="00320123">
        <w:t>sitioners</w:t>
      </w:r>
      <w:proofErr w:type="spellEnd"/>
      <w:r w:rsidR="00320123">
        <w:t xml:space="preserve"> (those who transitioned to some degree and then transitioned back to living as their natal sex) indicate that a person’s transgender journey can last anywhere from nine </w:t>
      </w:r>
      <w:r w:rsidR="00951FC0">
        <w:t>months to nine years or longer.</w:t>
      </w:r>
    </w:p>
    <w:p w14:paraId="04966990" w14:textId="7635B7DE" w:rsidR="00951FC0" w:rsidRDefault="005737C7" w:rsidP="005B64B9">
      <w:pPr>
        <w:spacing w:after="120"/>
      </w:pPr>
      <w:r>
        <w:rPr>
          <w:u w:val="single"/>
        </w:rPr>
        <w:t>If you’re dealing with a teen or tween, r</w:t>
      </w:r>
      <w:r w:rsidR="00951FC0" w:rsidRPr="005737C7">
        <w:rPr>
          <w:u w:val="single"/>
        </w:rPr>
        <w:t xml:space="preserve">emember that your child </w:t>
      </w:r>
      <w:r>
        <w:rPr>
          <w:u w:val="single"/>
        </w:rPr>
        <w:t xml:space="preserve">still </w:t>
      </w:r>
      <w:r w:rsidR="00951FC0" w:rsidRPr="005737C7">
        <w:rPr>
          <w:u w:val="single"/>
        </w:rPr>
        <w:t>loves and needs you</w:t>
      </w:r>
      <w:r w:rsidR="00951FC0">
        <w:t>, even</w:t>
      </w:r>
      <w:r>
        <w:t xml:space="preserve"> if it seems like </w:t>
      </w:r>
      <w:r w:rsidR="006B27D0">
        <w:t>s/he</w:t>
      </w:r>
      <w:r>
        <w:t xml:space="preserve"> hate</w:t>
      </w:r>
      <w:r w:rsidR="006B27D0">
        <w:t>s</w:t>
      </w:r>
      <w:r>
        <w:t xml:space="preserve"> you and want</w:t>
      </w:r>
      <w:r w:rsidR="006B27D0">
        <w:t>s</w:t>
      </w:r>
      <w:r>
        <w:t xml:space="preserve"> nothing more than to get away from you. </w:t>
      </w:r>
      <w:hyperlink r:id="rId30" w:history="1">
        <w:r w:rsidRPr="001E5E72">
          <w:rPr>
            <w:rStyle w:val="Hyperlink"/>
          </w:rPr>
          <w:t>Adolescence</w:t>
        </w:r>
      </w:hyperlink>
      <w:r>
        <w:t xml:space="preserve"> is a challenging time even under the best of circumstances. It is the time in life when a child’s focus shifts from the family to the outside world. The child is making a necessary transition from the “den” to the “forest”. Our job as parents is to work ourselves out of a job. We want our children to grow into independent adults who can provide for themselves and make a meaningful contribution to the world. Adolescence represents a seismic shift in the child’s personhood and worldview.</w:t>
      </w:r>
    </w:p>
    <w:p w14:paraId="427C943A" w14:textId="2C530714" w:rsidR="005737C7" w:rsidRDefault="005737C7" w:rsidP="005B64B9">
      <w:pPr>
        <w:spacing w:after="120"/>
      </w:pPr>
      <w:r>
        <w:t xml:space="preserve">Your child is pushing the boundaries to find out where your power ends and his/her power begins. That’s good and necessary, but it’s a very literal power struggle between the two of you. Ideally the child practices exerting power, learns from successes and failures, is guided by your example and wisdom, and begins to earn more power as you </w:t>
      </w:r>
      <w:r w:rsidR="008F23A6">
        <w:t>back off on</w:t>
      </w:r>
      <w:r>
        <w:t xml:space="preserve"> yours.</w:t>
      </w:r>
    </w:p>
    <w:p w14:paraId="159A8EAC" w14:textId="77777777" w:rsidR="00CB7486" w:rsidRDefault="00CB7486" w:rsidP="005B64B9">
      <w:pPr>
        <w:spacing w:after="120"/>
      </w:pPr>
    </w:p>
    <w:p w14:paraId="65601CEC" w14:textId="33426BAB" w:rsidR="00CB7486" w:rsidRPr="00CB7486" w:rsidRDefault="00CB7486" w:rsidP="005B64B9">
      <w:pPr>
        <w:spacing w:after="120"/>
      </w:pPr>
      <w:r w:rsidRPr="00CB7486">
        <w:t>And finally:</w:t>
      </w:r>
    </w:p>
    <w:p w14:paraId="725D8D6A" w14:textId="130BD711" w:rsidR="005737C7" w:rsidRDefault="00C548A2" w:rsidP="005B64B9">
      <w:pPr>
        <w:spacing w:after="120"/>
      </w:pPr>
      <w:r w:rsidRPr="00CB7486">
        <w:rPr>
          <w:u w:val="single"/>
        </w:rPr>
        <w:t>Know that you’re not alone.</w:t>
      </w:r>
      <w:r>
        <w:t xml:space="preserve"> With currently </w:t>
      </w:r>
      <w:hyperlink r:id="rId31" w:history="1">
        <w:r w:rsidRPr="00405E9E">
          <w:rPr>
            <w:rStyle w:val="Hyperlink"/>
          </w:rPr>
          <w:t>2% of American high school students</w:t>
        </w:r>
      </w:hyperlink>
      <w:r>
        <w:t xml:space="preserve"> self-identifying as transgender, you’re one parent of </w:t>
      </w:r>
      <w:r w:rsidR="000071E8">
        <w:t xml:space="preserve">one of </w:t>
      </w:r>
      <w:r>
        <w:t>over one million U.S. students who have made this determination. There are almost certainly other parents in your school, as well as in your social circles who are dealing with this.</w:t>
      </w:r>
    </w:p>
    <w:p w14:paraId="551FD0B3" w14:textId="05407A25" w:rsidR="00C548A2" w:rsidRDefault="00C548A2" w:rsidP="005B64B9">
      <w:pPr>
        <w:spacing w:after="120"/>
      </w:pPr>
      <w:r>
        <w:t xml:space="preserve">We’re sorry that you are. Some of us at the Arlington Parent Coalition are too. Don’t hesitate to reach out to APC with any questions, thoughts, or needs. </w:t>
      </w:r>
      <w:r w:rsidR="00CB7486">
        <w:t>We’re all in this together.</w:t>
      </w:r>
    </w:p>
    <w:p w14:paraId="51923B29" w14:textId="77777777" w:rsidR="00883E9B" w:rsidRDefault="00883E9B"/>
    <w:p w14:paraId="1629421C" w14:textId="0E9EDB60" w:rsidR="00CB7486" w:rsidRDefault="00CB7486">
      <w:r>
        <w:t>Arlington Parent Coalition</w:t>
      </w:r>
    </w:p>
    <w:p w14:paraId="0CE1D444" w14:textId="77777777" w:rsidR="00405E9E" w:rsidRDefault="00334317">
      <w:hyperlink r:id="rId32" w:history="1">
        <w:r w:rsidR="00405E9E" w:rsidRPr="00405E9E">
          <w:rPr>
            <w:rStyle w:val="Hyperlink"/>
          </w:rPr>
          <w:t>http://www.arlingtonparentcoalition.org</w:t>
        </w:r>
      </w:hyperlink>
    </w:p>
    <w:p w14:paraId="60BDCF51" w14:textId="197B12A5" w:rsidR="00CB7486" w:rsidRDefault="00334317">
      <w:hyperlink r:id="rId33" w:history="1">
        <w:bookmarkStart w:id="0" w:name="_GoBack"/>
        <w:bookmarkEnd w:id="0"/>
        <w:r w:rsidR="00405E9E" w:rsidRPr="00405E9E">
          <w:rPr>
            <w:rStyle w:val="Hyperlink"/>
          </w:rPr>
          <w:t>arlingtonparentcoalition@gmail.com</w:t>
        </w:r>
      </w:hyperlink>
    </w:p>
    <w:p w14:paraId="15EBBE91" w14:textId="341B9930" w:rsidR="00883E9B" w:rsidRDefault="00883E9B" w:rsidP="00883E9B">
      <w:pPr>
        <w:ind w:left="720"/>
      </w:pPr>
    </w:p>
    <w:sectPr w:rsidR="00883E9B" w:rsidSect="00391E7C">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A00F9"/>
    <w:multiLevelType w:val="hybridMultilevel"/>
    <w:tmpl w:val="02BAE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5A6192"/>
    <w:multiLevelType w:val="hybridMultilevel"/>
    <w:tmpl w:val="ED56B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F3DED"/>
    <w:multiLevelType w:val="hybridMultilevel"/>
    <w:tmpl w:val="C54A633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B742244"/>
    <w:multiLevelType w:val="hybridMultilevel"/>
    <w:tmpl w:val="6D52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F9446D"/>
    <w:multiLevelType w:val="hybridMultilevel"/>
    <w:tmpl w:val="756053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BF5945"/>
    <w:multiLevelType w:val="hybridMultilevel"/>
    <w:tmpl w:val="0E9E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FC7D9D"/>
    <w:multiLevelType w:val="hybridMultilevel"/>
    <w:tmpl w:val="A5925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4892A62"/>
    <w:multiLevelType w:val="hybridMultilevel"/>
    <w:tmpl w:val="339AE4D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A3E7E1C"/>
    <w:multiLevelType w:val="hybridMultilevel"/>
    <w:tmpl w:val="93F47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0"/>
  </w:num>
  <w:num w:numId="6">
    <w:abstractNumId w:val="7"/>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E9B"/>
    <w:rsid w:val="000071E8"/>
    <w:rsid w:val="00083D4B"/>
    <w:rsid w:val="000F1DFF"/>
    <w:rsid w:val="00160E5C"/>
    <w:rsid w:val="001E5E72"/>
    <w:rsid w:val="00272D83"/>
    <w:rsid w:val="002B148B"/>
    <w:rsid w:val="002F16CD"/>
    <w:rsid w:val="002F7387"/>
    <w:rsid w:val="003127EC"/>
    <w:rsid w:val="00320123"/>
    <w:rsid w:val="00334317"/>
    <w:rsid w:val="00391E7C"/>
    <w:rsid w:val="003C1290"/>
    <w:rsid w:val="00405E9E"/>
    <w:rsid w:val="005737C7"/>
    <w:rsid w:val="005B1CDF"/>
    <w:rsid w:val="005B64B9"/>
    <w:rsid w:val="006808CA"/>
    <w:rsid w:val="006842A2"/>
    <w:rsid w:val="006B27D0"/>
    <w:rsid w:val="007C779D"/>
    <w:rsid w:val="007E6D01"/>
    <w:rsid w:val="00802B38"/>
    <w:rsid w:val="008725A5"/>
    <w:rsid w:val="00883E9B"/>
    <w:rsid w:val="008F23A6"/>
    <w:rsid w:val="009126DB"/>
    <w:rsid w:val="00951FC0"/>
    <w:rsid w:val="0099654E"/>
    <w:rsid w:val="00A86365"/>
    <w:rsid w:val="00B828EF"/>
    <w:rsid w:val="00B8670E"/>
    <w:rsid w:val="00C41898"/>
    <w:rsid w:val="00C548A2"/>
    <w:rsid w:val="00C562D6"/>
    <w:rsid w:val="00CB7486"/>
    <w:rsid w:val="00D02E7E"/>
    <w:rsid w:val="00D13AEE"/>
    <w:rsid w:val="00D32815"/>
    <w:rsid w:val="00DB0423"/>
    <w:rsid w:val="00E00484"/>
    <w:rsid w:val="00E85451"/>
    <w:rsid w:val="00F17F29"/>
    <w:rsid w:val="00FE7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E4BB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color w:val="000000" w:themeColor="text1"/>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L">
    <w:name w:val="Text L"/>
    <w:basedOn w:val="Normal"/>
    <w:qFormat/>
    <w:rsid w:val="00802B38"/>
    <w:pPr>
      <w:tabs>
        <w:tab w:val="left" w:pos="1440"/>
      </w:tabs>
      <w:ind w:firstLine="1440"/>
    </w:pPr>
    <w:rPr>
      <w:b/>
    </w:rPr>
  </w:style>
  <w:style w:type="paragraph" w:styleId="ListParagraph">
    <w:name w:val="List Paragraph"/>
    <w:basedOn w:val="Normal"/>
    <w:uiPriority w:val="34"/>
    <w:qFormat/>
    <w:rsid w:val="00083D4B"/>
    <w:pPr>
      <w:ind w:left="720"/>
      <w:contextualSpacing/>
    </w:pPr>
  </w:style>
  <w:style w:type="character" w:styleId="Hyperlink">
    <w:name w:val="Hyperlink"/>
    <w:basedOn w:val="DefaultParagraphFont"/>
    <w:uiPriority w:val="99"/>
    <w:unhideWhenUsed/>
    <w:rsid w:val="00F17F2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color w:val="000000" w:themeColor="text1"/>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L">
    <w:name w:val="Text L"/>
    <w:basedOn w:val="Normal"/>
    <w:qFormat/>
    <w:rsid w:val="00802B38"/>
    <w:pPr>
      <w:tabs>
        <w:tab w:val="left" w:pos="1440"/>
      </w:tabs>
      <w:ind w:firstLine="1440"/>
    </w:pPr>
    <w:rPr>
      <w:b/>
    </w:rPr>
  </w:style>
  <w:style w:type="paragraph" w:styleId="ListParagraph">
    <w:name w:val="List Paragraph"/>
    <w:basedOn w:val="Normal"/>
    <w:uiPriority w:val="34"/>
    <w:qFormat/>
    <w:rsid w:val="00083D4B"/>
    <w:pPr>
      <w:ind w:left="720"/>
      <w:contextualSpacing/>
    </w:pPr>
  </w:style>
  <w:style w:type="character" w:styleId="Hyperlink">
    <w:name w:val="Hyperlink"/>
    <w:basedOn w:val="DefaultParagraphFont"/>
    <w:uiPriority w:val="99"/>
    <w:unhideWhenUsed/>
    <w:rsid w:val="00F17F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785560">
      <w:bodyDiv w:val="1"/>
      <w:marLeft w:val="0"/>
      <w:marRight w:val="0"/>
      <w:marTop w:val="0"/>
      <w:marBottom w:val="0"/>
      <w:divBdr>
        <w:top w:val="none" w:sz="0" w:space="0" w:color="auto"/>
        <w:left w:val="none" w:sz="0" w:space="0" w:color="auto"/>
        <w:bottom w:val="none" w:sz="0" w:space="0" w:color="auto"/>
        <w:right w:val="none" w:sz="0" w:space="0" w:color="auto"/>
      </w:divBdr>
    </w:div>
    <w:div w:id="12935539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pediatrics.aappublications.org/content/142/4/e20182162" TargetMode="External"/><Relationship Id="rId21" Type="http://schemas.openxmlformats.org/officeDocument/2006/relationships/hyperlink" Target="https://www.dailysignal.com/author/ken-williams/" TargetMode="External"/><Relationship Id="rId22" Type="http://schemas.openxmlformats.org/officeDocument/2006/relationships/hyperlink" Target="https://www.kelseycoalition.org/" TargetMode="External"/><Relationship Id="rId23" Type="http://schemas.openxmlformats.org/officeDocument/2006/relationships/hyperlink" Target="https://www.parentsofrogdkids.com/" TargetMode="External"/><Relationship Id="rId24" Type="http://schemas.openxmlformats.org/officeDocument/2006/relationships/hyperlink" Target="https://www.transgendertrend.com/" TargetMode="External"/><Relationship Id="rId25" Type="http://schemas.openxmlformats.org/officeDocument/2006/relationships/hyperlink" Target="https://www.piqueresproject.com/" TargetMode="External"/><Relationship Id="rId26" Type="http://schemas.openxmlformats.org/officeDocument/2006/relationships/hyperlink" Target="http://www.sexchangeregret.com" TargetMode="External"/><Relationship Id="rId27" Type="http://schemas.openxmlformats.org/officeDocument/2006/relationships/hyperlink" Target="https://wastingmyeducation.blogspot.com/2016/10/5-easy-ish-ways-to-step-up-your-game.html" TargetMode="External"/><Relationship Id="rId28" Type="http://schemas.openxmlformats.org/officeDocument/2006/relationships/hyperlink" Target="https://thejungsoul.com/new-guidance-for-rapid-onset-gender-dysphoria/" TargetMode="External"/><Relationship Id="rId29" Type="http://schemas.openxmlformats.org/officeDocument/2006/relationships/hyperlink" Target="https://www.feministcurrent.com/2019/04/10/i-supported-trans-ideology-until-i-couldnt-anymor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amazon.com/Preparing-Adolescence-Survive-Coming-Change/dp/0800726286/ref=sr_1_1" TargetMode="External"/><Relationship Id="rId31" Type="http://schemas.openxmlformats.org/officeDocument/2006/relationships/hyperlink" Target="https://www.thetrevorproject.org/2019/01/24/new-federal-survey-shows-2-of-us-high-school-students-identify-as-transgender/" TargetMode="External"/><Relationship Id="rId32" Type="http://schemas.openxmlformats.org/officeDocument/2006/relationships/hyperlink" Target="http://www.arlingtonparentcoalition.org" TargetMode="External"/><Relationship Id="rId9" Type="http://schemas.openxmlformats.org/officeDocument/2006/relationships/hyperlink" Target="https://www.pentagonplay.co.uk/news-and-info/why-pretend-play-is-important-to-child-development" TargetMode="External"/><Relationship Id="rId6" Type="http://schemas.openxmlformats.org/officeDocument/2006/relationships/hyperlink" Target="https://www.theatlantic.com/magazine/archive/2018/07/when-a-child-says-shes-trans/561749/" TargetMode="External"/><Relationship Id="rId7" Type="http://schemas.openxmlformats.org/officeDocument/2006/relationships/hyperlink" Target="https://journals.plos.org/plosone/article?id=10.1371/journal.pone.0202330" TargetMode="External"/><Relationship Id="rId8" Type="http://schemas.openxmlformats.org/officeDocument/2006/relationships/hyperlink" Target="https://journals.plos.org/plosone/article%3Fid=10.1371/journal.pone.0202330" TargetMode="External"/><Relationship Id="rId33" Type="http://schemas.openxmlformats.org/officeDocument/2006/relationships/hyperlink" Target="mailto:arlingtonparentcoalition@gmail.com"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s://raisingchildren.net.au/autism/communicating-relationships/connecting/friends-peers-asd%23bullying-peer-pressure-and-autism-spectrum-disorder-nav-title" TargetMode="External"/><Relationship Id="rId11" Type="http://schemas.openxmlformats.org/officeDocument/2006/relationships/hyperlink" Target="https://www.kidspeace.org/wp-content/uploads/2015/08/KPparent15ways008_0003.pdf" TargetMode="External"/><Relationship Id="rId12" Type="http://schemas.openxmlformats.org/officeDocument/2006/relationships/hyperlink" Target="https://www.goodtherapy.org/blog/can-validation-help-you-connect-bond-with-your-teen-0206174" TargetMode="External"/><Relationship Id="rId13" Type="http://schemas.openxmlformats.org/officeDocument/2006/relationships/hyperlink" Target="https://blogs.psychcentral.com/emotionally-sensitive/2012/02/reasons-you-and-others-invalidate-your-emotional-experience/" TargetMode="External"/><Relationship Id="rId14" Type="http://schemas.openxmlformats.org/officeDocument/2006/relationships/hyperlink" Target="https://www.thepublicdiscourse.com/2017/04/19080/" TargetMode="External"/><Relationship Id="rId15" Type="http://schemas.openxmlformats.org/officeDocument/2006/relationships/hyperlink" Target="https://www.acpeds.org/the-college-speaks/position-statements/gender-dysphoria-in-children" TargetMode="External"/><Relationship Id="rId16" Type="http://schemas.openxmlformats.org/officeDocument/2006/relationships/hyperlink" Target="https://www.amazon.com/Boundaries-Kids-Children-Control-Their/dp/0310243157/ref=sr_1_2" TargetMode="External"/><Relationship Id="rId17" Type="http://schemas.openxmlformats.org/officeDocument/2006/relationships/hyperlink" Target="https://www.nationalreview.com/2017/09/transgender-agenda-schools-kindergarten-california-opt-in-opt-out-state-laws-prevent/" TargetMode="External"/><Relationship Id="rId18" Type="http://schemas.openxmlformats.org/officeDocument/2006/relationships/hyperlink" Target="https://www.heritage.org/marriage-and-family/commentary/pelosis-equality-act-could-lead-more-parents-losing-custody-kids-who" TargetMode="External"/><Relationship Id="rId19" Type="http://schemas.openxmlformats.org/officeDocument/2006/relationships/hyperlink" Target="https://www.thepublicdiscourse.com/2019/04/509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5</Pages>
  <Words>2507</Words>
  <Characters>14291</Characters>
  <Application>Microsoft Macintosh Word</Application>
  <DocSecurity>0</DocSecurity>
  <Lines>119</Lines>
  <Paragraphs>33</Paragraphs>
  <ScaleCrop>false</ScaleCrop>
  <Company/>
  <LinksUpToDate>false</LinksUpToDate>
  <CharactersWithSpaces>16765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Keffler</dc:creator>
  <cp:keywords/>
  <dc:description/>
  <cp:lastModifiedBy>Maria Keffler</cp:lastModifiedBy>
  <cp:revision>19</cp:revision>
  <dcterms:created xsi:type="dcterms:W3CDTF">2019-07-18T17:36:00Z</dcterms:created>
  <dcterms:modified xsi:type="dcterms:W3CDTF">2019-10-19T18:37:00Z</dcterms:modified>
</cp:coreProperties>
</file>